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C0C080" w14:textId="0C1F3FC5" w:rsidR="00D31C42" w:rsidRPr="00F238E1" w:rsidRDefault="0089526D" w:rsidP="006B760F">
      <w:pPr>
        <w:spacing w:after="0"/>
        <w:jc w:val="center"/>
        <w:rPr>
          <w:rFonts w:ascii="Garamond" w:hAnsi="Garamond"/>
          <w:b/>
          <w:caps/>
        </w:rPr>
      </w:pPr>
      <w:r w:rsidRPr="00F238E1">
        <w:rPr>
          <w:rFonts w:ascii="Garamond" w:hAnsi="Garamond"/>
          <w:b/>
          <w:caps/>
        </w:rPr>
        <w:t xml:space="preserve">Informace </w:t>
      </w:r>
      <w:r w:rsidR="00D84944">
        <w:rPr>
          <w:rFonts w:ascii="Garamond" w:hAnsi="Garamond"/>
          <w:b/>
          <w:caps/>
        </w:rPr>
        <w:t xml:space="preserve">Pro ÚČastníky řízení </w:t>
      </w:r>
      <w:r w:rsidRPr="00F238E1">
        <w:rPr>
          <w:rFonts w:ascii="Garamond" w:hAnsi="Garamond"/>
          <w:b/>
          <w:caps/>
        </w:rPr>
        <w:t>o zpracování osobních údajů</w:t>
      </w:r>
    </w:p>
    <w:p w14:paraId="70A595AF" w14:textId="0530E3FF" w:rsidR="006B760F" w:rsidRPr="00F238E1" w:rsidRDefault="006B760F" w:rsidP="00F238E1">
      <w:pPr>
        <w:spacing w:after="360"/>
        <w:jc w:val="center"/>
        <w:rPr>
          <w:rFonts w:ascii="Garamond" w:hAnsi="Garamond"/>
        </w:rPr>
        <w:sectPr w:rsidR="006B760F" w:rsidRPr="00F238E1" w:rsidSect="001C1D2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238E1">
        <w:rPr>
          <w:rFonts w:ascii="Garamond" w:hAnsi="Garamond"/>
        </w:rPr>
        <w:t>dle</w:t>
      </w:r>
      <w:r w:rsidR="00CC59F6">
        <w:rPr>
          <w:rFonts w:ascii="Garamond" w:hAnsi="Garamond"/>
        </w:rPr>
        <w:t xml:space="preserve"> </w:t>
      </w:r>
      <w:r w:rsidRPr="00F238E1">
        <w:rPr>
          <w:rFonts w:ascii="Garamond" w:hAnsi="Garamond"/>
        </w:rPr>
        <w:t>nařízení Evropského parlamentu a Rady (EU) 2016/679 ze dne 27. dubna 2016 o ochraně fyzických osob v souvislosti se zpracováním osobních údajů a o volném pohybu těchto údajů a o zrušení směrnice 95/46/ES (obecné nařízení o ochraně osobních údajů)</w:t>
      </w:r>
      <w:r w:rsidR="000F01E1">
        <w:rPr>
          <w:rFonts w:ascii="Garamond" w:hAnsi="Garamond"/>
        </w:rPr>
        <w:t>, (dále jen „GDPR“)</w:t>
      </w:r>
    </w:p>
    <w:p w14:paraId="1B6C5AB4" w14:textId="77777777" w:rsidR="006B760F" w:rsidRPr="00F238E1" w:rsidRDefault="00F238E1" w:rsidP="0072707F">
      <w:pPr>
        <w:pStyle w:val="Odstavecseseznamem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Garamond" w:hAnsi="Garamond"/>
          <w:b/>
        </w:rPr>
      </w:pPr>
      <w:r w:rsidRPr="00F238E1">
        <w:rPr>
          <w:rFonts w:ascii="Garamond" w:hAnsi="Garamond"/>
          <w:b/>
        </w:rPr>
        <w:t>TOTOŽNOST A KONTAKTNÍ ÚDAJE SPRÁVCE OSOBNÍCH ÚDAJŮ</w:t>
      </w:r>
    </w:p>
    <w:p w14:paraId="66848D37" w14:textId="77777777" w:rsidR="004C10A7" w:rsidRDefault="00F238E1" w:rsidP="0072707F">
      <w:pPr>
        <w:ind w:left="708"/>
        <w:jc w:val="both"/>
        <w:rPr>
          <w:rFonts w:ascii="Garamond" w:hAnsi="Garamond"/>
        </w:rPr>
      </w:pPr>
      <w:r w:rsidRPr="00F238E1">
        <w:rPr>
          <w:rFonts w:ascii="Garamond" w:hAnsi="Garamond"/>
        </w:rPr>
        <w:t>Správcem os</w:t>
      </w:r>
      <w:r w:rsidR="004C10A7">
        <w:rPr>
          <w:rFonts w:ascii="Garamond" w:hAnsi="Garamond"/>
        </w:rPr>
        <w:t xml:space="preserve">obních údajů je soudní exekutorka Mgr. Veronika Jakubovská, </w:t>
      </w:r>
      <w:r w:rsidR="00087868">
        <w:rPr>
          <w:rFonts w:ascii="Garamond" w:hAnsi="Garamond"/>
        </w:rPr>
        <w:t>Exekutorský úřad</w:t>
      </w:r>
      <w:r w:rsidR="004C10A7">
        <w:rPr>
          <w:rFonts w:ascii="Garamond" w:hAnsi="Garamond"/>
        </w:rPr>
        <w:t xml:space="preserve"> Kutná Hora</w:t>
      </w:r>
      <w:r w:rsidRPr="00F238E1">
        <w:rPr>
          <w:rFonts w:ascii="Garamond" w:hAnsi="Garamond"/>
        </w:rPr>
        <w:t xml:space="preserve"> </w:t>
      </w:r>
    </w:p>
    <w:p w14:paraId="26E0763F" w14:textId="062A5877" w:rsidR="00F238E1" w:rsidRDefault="00F238E1" w:rsidP="0072707F">
      <w:pPr>
        <w:ind w:left="70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se </w:t>
      </w:r>
      <w:r w:rsidRPr="00F238E1">
        <w:rPr>
          <w:rFonts w:ascii="Garamond" w:hAnsi="Garamond"/>
        </w:rPr>
        <w:t xml:space="preserve">sídlem </w:t>
      </w:r>
      <w:r w:rsidR="004C10A7">
        <w:rPr>
          <w:rFonts w:ascii="Garamond" w:hAnsi="Garamond"/>
        </w:rPr>
        <w:t xml:space="preserve">Česká 325, 284 01 Kutná Hora </w:t>
      </w:r>
      <w:r>
        <w:rPr>
          <w:rFonts w:ascii="Garamond" w:hAnsi="Garamond"/>
        </w:rPr>
        <w:t xml:space="preserve">(dále jen </w:t>
      </w:r>
      <w:r w:rsidRPr="00F238E1">
        <w:rPr>
          <w:rFonts w:ascii="Garamond" w:hAnsi="Garamond"/>
          <w:i/>
        </w:rPr>
        <w:t>„</w:t>
      </w:r>
      <w:r w:rsidR="001C1D21">
        <w:rPr>
          <w:rFonts w:ascii="Garamond" w:hAnsi="Garamond"/>
          <w:i/>
        </w:rPr>
        <w:t>S</w:t>
      </w:r>
      <w:r w:rsidRPr="00F238E1">
        <w:rPr>
          <w:rFonts w:ascii="Garamond" w:hAnsi="Garamond"/>
          <w:i/>
        </w:rPr>
        <w:t>právce“</w:t>
      </w:r>
      <w:r>
        <w:rPr>
          <w:rFonts w:ascii="Garamond" w:hAnsi="Garamond"/>
        </w:rPr>
        <w:t>)</w:t>
      </w:r>
      <w:r w:rsidRPr="00F238E1">
        <w:rPr>
          <w:rFonts w:ascii="Garamond" w:hAnsi="Garamond"/>
        </w:rPr>
        <w:t>.</w:t>
      </w:r>
    </w:p>
    <w:p w14:paraId="0C2513F9" w14:textId="12347583" w:rsidR="00F238E1" w:rsidRPr="00E27737" w:rsidRDefault="00E27737" w:rsidP="0072707F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Garamond" w:hAnsi="Garamond"/>
          <w:b/>
        </w:rPr>
      </w:pPr>
      <w:r w:rsidRPr="00E27737">
        <w:rPr>
          <w:rFonts w:ascii="Garamond" w:hAnsi="Garamond"/>
          <w:b/>
        </w:rPr>
        <w:t>KONTA</w:t>
      </w:r>
      <w:r w:rsidR="00D10114">
        <w:rPr>
          <w:rFonts w:ascii="Garamond" w:hAnsi="Garamond"/>
          <w:b/>
        </w:rPr>
        <w:t>KTNÍ ÚDAJE POVĚŘEN</w:t>
      </w:r>
      <w:r w:rsidRPr="00E27737">
        <w:rPr>
          <w:rFonts w:ascii="Garamond" w:hAnsi="Garamond"/>
          <w:b/>
        </w:rPr>
        <w:t>CE PRO OCHRANU OSOBNÍCH ÚDAJŮ</w:t>
      </w:r>
    </w:p>
    <w:p w14:paraId="057BFD12" w14:textId="23F2F81B" w:rsidR="00E27737" w:rsidRDefault="00CC59F6" w:rsidP="0072707F">
      <w:pPr>
        <w:ind w:left="708"/>
        <w:jc w:val="both"/>
        <w:rPr>
          <w:rFonts w:ascii="Garamond" w:hAnsi="Garamond"/>
        </w:rPr>
      </w:pPr>
      <w:r>
        <w:rPr>
          <w:rFonts w:ascii="Garamond" w:hAnsi="Garamond"/>
        </w:rPr>
        <w:t>Správce jmenoval pověř</w:t>
      </w:r>
      <w:r w:rsidR="00776EF0">
        <w:rPr>
          <w:rFonts w:ascii="Garamond" w:hAnsi="Garamond"/>
        </w:rPr>
        <w:t>ence pro ochranu</w:t>
      </w:r>
      <w:r w:rsidR="00E623B4">
        <w:rPr>
          <w:rFonts w:ascii="Garamond" w:hAnsi="Garamond"/>
        </w:rPr>
        <w:t xml:space="preserve"> osobních údajů Pavlu Hrdinovou, </w:t>
      </w:r>
      <w:bookmarkStart w:id="0" w:name="_GoBack"/>
      <w:bookmarkEnd w:id="0"/>
      <w:r>
        <w:rPr>
          <w:rFonts w:ascii="Garamond" w:hAnsi="Garamond"/>
        </w:rPr>
        <w:t xml:space="preserve">jehož je možné kontaktovat prostřednictvím e-mailu na adrese </w:t>
      </w:r>
      <w:r w:rsidR="008D1A7B">
        <w:rPr>
          <w:rFonts w:ascii="Garamond" w:hAnsi="Garamond"/>
        </w:rPr>
        <w:t xml:space="preserve"> </w:t>
      </w:r>
      <w:r w:rsidR="00776EF0">
        <w:rPr>
          <w:rFonts w:ascii="Garamond" w:hAnsi="Garamond"/>
        </w:rPr>
        <w:t>pavla.hrdinova</w:t>
      </w:r>
      <w:r w:rsidR="004C10A7">
        <w:rPr>
          <w:rFonts w:ascii="Garamond" w:hAnsi="Garamond"/>
        </w:rPr>
        <w:t>@exekutorkh.cz</w:t>
      </w:r>
      <w:r>
        <w:rPr>
          <w:rFonts w:ascii="Garamond" w:hAnsi="Garamond"/>
        </w:rPr>
        <w:t xml:space="preserve">, případně telefonicky na čísle </w:t>
      </w:r>
      <w:r w:rsidR="00776EF0">
        <w:rPr>
          <w:rFonts w:ascii="Garamond" w:hAnsi="Garamond"/>
        </w:rPr>
        <w:t>731 692 863</w:t>
      </w:r>
      <w:r>
        <w:rPr>
          <w:rFonts w:ascii="Garamond" w:hAnsi="Garamond"/>
        </w:rPr>
        <w:t>.</w:t>
      </w:r>
    </w:p>
    <w:p w14:paraId="00A84534" w14:textId="436657BE" w:rsidR="00625584" w:rsidRPr="001C1D21" w:rsidRDefault="00625584" w:rsidP="0072707F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Garamond" w:hAnsi="Garamond"/>
          <w:b/>
        </w:rPr>
      </w:pPr>
      <w:r w:rsidRPr="001C1D21">
        <w:rPr>
          <w:rFonts w:ascii="Garamond" w:hAnsi="Garamond"/>
          <w:b/>
        </w:rPr>
        <w:t>ÚČELY</w:t>
      </w:r>
      <w:r w:rsidR="00CD7CFD">
        <w:rPr>
          <w:rFonts w:ascii="Garamond" w:hAnsi="Garamond"/>
          <w:b/>
        </w:rPr>
        <w:t xml:space="preserve"> ZPRACOVÁNÍ</w:t>
      </w:r>
      <w:r w:rsidR="0072707F">
        <w:rPr>
          <w:rFonts w:ascii="Garamond" w:hAnsi="Garamond"/>
          <w:b/>
        </w:rPr>
        <w:t xml:space="preserve"> A PRÁVNÍ </w:t>
      </w:r>
      <w:r w:rsidR="0072707F" w:rsidRPr="00522DB8">
        <w:rPr>
          <w:rFonts w:ascii="Garamond" w:hAnsi="Garamond"/>
          <w:b/>
        </w:rPr>
        <w:t xml:space="preserve">ZÁKLAD </w:t>
      </w:r>
      <w:r w:rsidR="0072707F">
        <w:rPr>
          <w:rFonts w:ascii="Garamond" w:hAnsi="Garamond"/>
          <w:b/>
        </w:rPr>
        <w:t>PRO</w:t>
      </w:r>
      <w:r w:rsidRPr="001C1D21">
        <w:rPr>
          <w:rFonts w:ascii="Garamond" w:hAnsi="Garamond"/>
          <w:b/>
        </w:rPr>
        <w:t xml:space="preserve"> ZPRACOVÁNÍ OSOBNÍCH ÚDAJŮ</w:t>
      </w:r>
    </w:p>
    <w:p w14:paraId="36445B57" w14:textId="5C7F8C6B" w:rsidR="00625584" w:rsidRDefault="001C1D21" w:rsidP="00CC59F6">
      <w:pPr>
        <w:ind w:left="70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Osobní údaje </w:t>
      </w:r>
      <w:r w:rsidR="00CC59F6">
        <w:rPr>
          <w:rFonts w:ascii="Garamond" w:hAnsi="Garamond"/>
        </w:rPr>
        <w:t xml:space="preserve">účastníků exekučního řízení </w:t>
      </w:r>
      <w:r w:rsidR="00087868">
        <w:rPr>
          <w:rFonts w:ascii="Garamond" w:hAnsi="Garamond"/>
        </w:rPr>
        <w:t xml:space="preserve">(dále jen </w:t>
      </w:r>
      <w:r w:rsidR="00087868" w:rsidRPr="00087868">
        <w:rPr>
          <w:rFonts w:ascii="Garamond" w:hAnsi="Garamond"/>
          <w:i/>
        </w:rPr>
        <w:t>„S</w:t>
      </w:r>
      <w:r w:rsidRPr="00087868">
        <w:rPr>
          <w:rFonts w:ascii="Garamond" w:hAnsi="Garamond"/>
          <w:i/>
        </w:rPr>
        <w:t>ubjekt</w:t>
      </w:r>
      <w:r w:rsidR="00CC59F6">
        <w:rPr>
          <w:rFonts w:ascii="Garamond" w:hAnsi="Garamond"/>
          <w:i/>
        </w:rPr>
        <w:t>y</w:t>
      </w:r>
      <w:r w:rsidRPr="00087868">
        <w:rPr>
          <w:rFonts w:ascii="Garamond" w:hAnsi="Garamond"/>
          <w:i/>
        </w:rPr>
        <w:t xml:space="preserve"> údajů</w:t>
      </w:r>
      <w:r w:rsidR="00087868" w:rsidRPr="00087868">
        <w:rPr>
          <w:rFonts w:ascii="Garamond" w:hAnsi="Garamond"/>
          <w:i/>
        </w:rPr>
        <w:t>“</w:t>
      </w:r>
      <w:r w:rsidR="00087868">
        <w:rPr>
          <w:rFonts w:ascii="Garamond" w:hAnsi="Garamond"/>
        </w:rPr>
        <w:t>)</w:t>
      </w:r>
      <w:r>
        <w:rPr>
          <w:rFonts w:ascii="Garamond" w:hAnsi="Garamond"/>
        </w:rPr>
        <w:t xml:space="preserve"> jsou zpracovávány za účelem </w:t>
      </w:r>
      <w:r w:rsidR="00CC59F6">
        <w:rPr>
          <w:rFonts w:ascii="Garamond" w:hAnsi="Garamond"/>
        </w:rPr>
        <w:t>výkonu exekuční a další činnosti dle příslušných právních předpisů.</w:t>
      </w:r>
      <w:r w:rsidR="00F97D83">
        <w:rPr>
          <w:rFonts w:ascii="Garamond" w:hAnsi="Garamond"/>
        </w:rPr>
        <w:t xml:space="preserve"> Tyto činnosti zahrnují zejména:</w:t>
      </w:r>
    </w:p>
    <w:p w14:paraId="482F5FEB" w14:textId="12A0C7C9" w:rsidR="00F97D83" w:rsidRDefault="00F97D83" w:rsidP="00F97D83">
      <w:pPr>
        <w:pStyle w:val="Odstavecseseznamem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>výkon exekučních titulů;</w:t>
      </w:r>
    </w:p>
    <w:p w14:paraId="3D848D95" w14:textId="3C5F0203" w:rsidR="00F97D83" w:rsidRPr="00F97D83" w:rsidRDefault="00F97D83" w:rsidP="00F97D83">
      <w:pPr>
        <w:pStyle w:val="Odstavecseseznamem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>zřizování exekutorského zástavního práva;</w:t>
      </w:r>
    </w:p>
    <w:p w14:paraId="7E6C0B0F" w14:textId="6DD26BDD" w:rsidR="00F97D83" w:rsidRDefault="00F97D83" w:rsidP="00F97D83">
      <w:pPr>
        <w:pStyle w:val="Odstavecseseznamem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>poskytování právní pomoci oprávněnému nebo povinnému po vydání exekučního titulu;</w:t>
      </w:r>
    </w:p>
    <w:p w14:paraId="11F136DD" w14:textId="37C0C1D1" w:rsidR="00F97D83" w:rsidRDefault="00F97D83" w:rsidP="00F97D83">
      <w:pPr>
        <w:pStyle w:val="Odstavecseseznamem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>provádění autorizované konverze dokumentů;</w:t>
      </w:r>
    </w:p>
    <w:p w14:paraId="1CC6D331" w14:textId="1EF65763" w:rsidR="00F97D83" w:rsidRDefault="00F97D83" w:rsidP="00F97D83">
      <w:pPr>
        <w:pStyle w:val="Odstavecseseznamem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přijímání peněz, </w:t>
      </w:r>
      <w:r w:rsidR="00140C11">
        <w:rPr>
          <w:rFonts w:ascii="Garamond" w:hAnsi="Garamond"/>
        </w:rPr>
        <w:t>listin a jiných movitých</w:t>
      </w:r>
      <w:r>
        <w:rPr>
          <w:rFonts w:ascii="Garamond" w:hAnsi="Garamond"/>
        </w:rPr>
        <w:t xml:space="preserve"> věcí do úschovy;</w:t>
      </w:r>
    </w:p>
    <w:p w14:paraId="3D1D1A59" w14:textId="23951825" w:rsidR="00F97D83" w:rsidRDefault="00F97D83" w:rsidP="00F97D83">
      <w:pPr>
        <w:pStyle w:val="Odstavecseseznamem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>doručování</w:t>
      </w:r>
      <w:r w:rsidR="00140C11">
        <w:rPr>
          <w:rFonts w:ascii="Garamond" w:hAnsi="Garamond"/>
        </w:rPr>
        <w:t xml:space="preserve"> písemností</w:t>
      </w:r>
      <w:r>
        <w:rPr>
          <w:rFonts w:ascii="Garamond" w:hAnsi="Garamond"/>
        </w:rPr>
        <w:t>;</w:t>
      </w:r>
    </w:p>
    <w:p w14:paraId="29CC0082" w14:textId="593A2995" w:rsidR="00140C11" w:rsidRDefault="00140C11" w:rsidP="00F97D83">
      <w:pPr>
        <w:pStyle w:val="Odstavecseseznamem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>provádění dražeb movitých a nemovitých věcí na návrh vlastníka či osoby oprávněné disponovat s věcí;</w:t>
      </w:r>
    </w:p>
    <w:p w14:paraId="25DE0D35" w14:textId="77777777" w:rsidR="00D84944" w:rsidRDefault="00F97D83" w:rsidP="00F97D83">
      <w:pPr>
        <w:pStyle w:val="Odstavecseseznamem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>sepisování exekutorských zápisů</w:t>
      </w:r>
      <w:r w:rsidR="00D84944">
        <w:rPr>
          <w:rFonts w:ascii="Garamond" w:hAnsi="Garamond"/>
        </w:rPr>
        <w:t>;</w:t>
      </w:r>
    </w:p>
    <w:p w14:paraId="35AB192F" w14:textId="61CDDC09" w:rsidR="00F97D83" w:rsidRPr="00F97D83" w:rsidRDefault="00D84944" w:rsidP="00F97D83">
      <w:pPr>
        <w:pStyle w:val="Odstavecseseznamem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>aj.</w:t>
      </w:r>
    </w:p>
    <w:p w14:paraId="4D948520" w14:textId="317F2B61" w:rsidR="00CC59F6" w:rsidRDefault="00CC59F6" w:rsidP="00CC59F6">
      <w:pPr>
        <w:ind w:left="70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Právní základem pro zpracování osobních údajů </w:t>
      </w:r>
      <w:r w:rsidR="00140C11">
        <w:rPr>
          <w:rFonts w:ascii="Garamond" w:hAnsi="Garamond"/>
        </w:rPr>
        <w:t xml:space="preserve">Subjektů údajů je plnění </w:t>
      </w:r>
      <w:r w:rsidR="00F97D83">
        <w:rPr>
          <w:rFonts w:ascii="Garamond" w:hAnsi="Garamond"/>
        </w:rPr>
        <w:t>právní povinnosti a výkon veřejné moci</w:t>
      </w:r>
      <w:r w:rsidR="00140C11">
        <w:rPr>
          <w:rFonts w:ascii="Garamond" w:hAnsi="Garamond"/>
        </w:rPr>
        <w:t>, případně plnění smlouvy</w:t>
      </w:r>
      <w:r w:rsidR="00D84944">
        <w:rPr>
          <w:rFonts w:ascii="Garamond" w:hAnsi="Garamond"/>
        </w:rPr>
        <w:t xml:space="preserve"> či oprávněný zájem.</w:t>
      </w:r>
    </w:p>
    <w:p w14:paraId="27AD1850" w14:textId="77777777" w:rsidR="0072707F" w:rsidRPr="0072707F" w:rsidRDefault="0072707F" w:rsidP="0072707F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Garamond" w:hAnsi="Garamond"/>
          <w:b/>
        </w:rPr>
      </w:pPr>
      <w:r w:rsidRPr="0072707F">
        <w:rPr>
          <w:rFonts w:ascii="Garamond" w:hAnsi="Garamond"/>
          <w:b/>
        </w:rPr>
        <w:t>KATEGORIE OSOBNÍCH ÚDAJŮ, KTERÉ JSOU PŘEDMĚTEM ZPRACOVÁNÍ</w:t>
      </w:r>
    </w:p>
    <w:p w14:paraId="368A7A4C" w14:textId="5346E077" w:rsidR="0072707F" w:rsidRDefault="00140C11" w:rsidP="0072707F">
      <w:pPr>
        <w:ind w:left="70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Předmětem zpracování u oprávněných, kteří jsou fyzickou osobou, jsou </w:t>
      </w:r>
      <w:r w:rsidR="00C9440F">
        <w:rPr>
          <w:rFonts w:ascii="Garamond" w:hAnsi="Garamond"/>
        </w:rPr>
        <w:t>ty osobní údaje, které jsou exekutorovi poskytnuty v souvislosti s podáním exekučního návrhu a jeho příloh. Těmito údaji zejména jsou:</w:t>
      </w:r>
    </w:p>
    <w:p w14:paraId="63977C42" w14:textId="57AB28ED" w:rsidR="00C9440F" w:rsidRDefault="00C9440F" w:rsidP="00C9440F">
      <w:pPr>
        <w:pStyle w:val="Odstavecseseznamem"/>
        <w:numPr>
          <w:ilvl w:val="0"/>
          <w:numId w:val="3"/>
        </w:numPr>
        <w:jc w:val="both"/>
        <w:rPr>
          <w:rFonts w:ascii="Garamond" w:hAnsi="Garamond"/>
        </w:rPr>
      </w:pPr>
      <w:r>
        <w:rPr>
          <w:rFonts w:ascii="Garamond" w:hAnsi="Garamond"/>
        </w:rPr>
        <w:t>jméno a příjmení;</w:t>
      </w:r>
    </w:p>
    <w:p w14:paraId="611E04CD" w14:textId="70000557" w:rsidR="00C9440F" w:rsidRDefault="00C9440F" w:rsidP="00C9440F">
      <w:pPr>
        <w:pStyle w:val="Odstavecseseznamem"/>
        <w:numPr>
          <w:ilvl w:val="0"/>
          <w:numId w:val="3"/>
        </w:numPr>
        <w:jc w:val="both"/>
        <w:rPr>
          <w:rFonts w:ascii="Garamond" w:hAnsi="Garamond"/>
        </w:rPr>
      </w:pPr>
      <w:r>
        <w:rPr>
          <w:rFonts w:ascii="Garamond" w:hAnsi="Garamond"/>
        </w:rPr>
        <w:t>kontaktní údaje (adresa trvalého pobytu, doručovací adresa, tel. číslo, e-mailová adresa atp.);</w:t>
      </w:r>
    </w:p>
    <w:p w14:paraId="62404BD7" w14:textId="6DA98D96" w:rsidR="00C9440F" w:rsidRDefault="00C9440F" w:rsidP="00C9440F">
      <w:pPr>
        <w:pStyle w:val="Odstavecseseznamem"/>
        <w:numPr>
          <w:ilvl w:val="0"/>
          <w:numId w:val="3"/>
        </w:numPr>
        <w:jc w:val="both"/>
        <w:rPr>
          <w:rFonts w:ascii="Garamond" w:hAnsi="Garamond"/>
        </w:rPr>
      </w:pPr>
      <w:r>
        <w:rPr>
          <w:rFonts w:ascii="Garamond" w:hAnsi="Garamond"/>
        </w:rPr>
        <w:t>datum narození;</w:t>
      </w:r>
    </w:p>
    <w:p w14:paraId="3D1BC6E1" w14:textId="33F555B5" w:rsidR="00C9440F" w:rsidRDefault="00C9440F" w:rsidP="00C9440F">
      <w:pPr>
        <w:pStyle w:val="Odstavecseseznamem"/>
        <w:numPr>
          <w:ilvl w:val="0"/>
          <w:numId w:val="3"/>
        </w:numPr>
        <w:jc w:val="both"/>
        <w:rPr>
          <w:rFonts w:ascii="Garamond" w:hAnsi="Garamond"/>
        </w:rPr>
      </w:pPr>
      <w:r>
        <w:rPr>
          <w:rFonts w:ascii="Garamond" w:hAnsi="Garamond"/>
        </w:rPr>
        <w:t>rodné číslo;</w:t>
      </w:r>
    </w:p>
    <w:p w14:paraId="1CA9AA42" w14:textId="3C4DBE6B" w:rsidR="00C9440F" w:rsidRDefault="00C9440F" w:rsidP="00C9440F">
      <w:pPr>
        <w:pStyle w:val="Odstavecseseznamem"/>
        <w:numPr>
          <w:ilvl w:val="0"/>
          <w:numId w:val="3"/>
        </w:numPr>
        <w:jc w:val="both"/>
        <w:rPr>
          <w:rFonts w:ascii="Garamond" w:hAnsi="Garamond"/>
        </w:rPr>
      </w:pPr>
      <w:r>
        <w:rPr>
          <w:rFonts w:ascii="Garamond" w:hAnsi="Garamond"/>
        </w:rPr>
        <w:t>číslo účtu.</w:t>
      </w:r>
    </w:p>
    <w:p w14:paraId="65E5CF47" w14:textId="76AFF9AF" w:rsidR="00C9440F" w:rsidRDefault="00C9440F" w:rsidP="00C9440F">
      <w:pPr>
        <w:ind w:left="70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Předmětem zpracování u povinných, kteří jsou fyzickou osobou, jsou osobní údaje, které jsou exekutorovi poskytnuty v rámci provádění exekuční činnosti. Zdrojem těchto údajů jsou zejména veřejné a neveřejné seznamy a rejstříky, třetí osoby </w:t>
      </w:r>
      <w:r w:rsidR="00D84944">
        <w:rPr>
          <w:rFonts w:ascii="Garamond" w:hAnsi="Garamond"/>
        </w:rPr>
        <w:t>v důsledku</w:t>
      </w:r>
      <w:r>
        <w:rPr>
          <w:rFonts w:ascii="Garamond" w:hAnsi="Garamond"/>
        </w:rPr>
        <w:t xml:space="preserve"> reakcí na součinnost</w:t>
      </w:r>
      <w:r w:rsidR="00355BDE">
        <w:rPr>
          <w:rFonts w:ascii="Garamond" w:hAnsi="Garamond"/>
        </w:rPr>
        <w:t>n</w:t>
      </w:r>
      <w:r>
        <w:rPr>
          <w:rFonts w:ascii="Garamond" w:hAnsi="Garamond"/>
        </w:rPr>
        <w:t xml:space="preserve">í dotazy exekutora, oprávnění a </w:t>
      </w:r>
      <w:r w:rsidR="00D84944">
        <w:rPr>
          <w:rFonts w:ascii="Garamond" w:hAnsi="Garamond"/>
        </w:rPr>
        <w:t xml:space="preserve">další </w:t>
      </w:r>
      <w:r>
        <w:rPr>
          <w:rFonts w:ascii="Garamond" w:hAnsi="Garamond"/>
        </w:rPr>
        <w:t>osoby dotčené postupem exekutora. Zpracovávanými osobními údaji povinných jsou zejména:</w:t>
      </w:r>
    </w:p>
    <w:p w14:paraId="050F99BF" w14:textId="00879599" w:rsidR="00C9440F" w:rsidRDefault="00C9440F" w:rsidP="00C9440F">
      <w:pPr>
        <w:pStyle w:val="Odstavecseseznamem"/>
        <w:numPr>
          <w:ilvl w:val="0"/>
          <w:numId w:val="4"/>
        </w:numPr>
        <w:jc w:val="both"/>
        <w:rPr>
          <w:rFonts w:ascii="Garamond" w:hAnsi="Garamond"/>
        </w:rPr>
      </w:pPr>
      <w:r>
        <w:rPr>
          <w:rFonts w:ascii="Garamond" w:hAnsi="Garamond"/>
        </w:rPr>
        <w:t>jméno a příjmení;</w:t>
      </w:r>
    </w:p>
    <w:p w14:paraId="02ABC76D" w14:textId="309E9B02" w:rsidR="00C9440F" w:rsidRDefault="00355BDE" w:rsidP="00C9440F">
      <w:pPr>
        <w:pStyle w:val="Odstavecseseznamem"/>
        <w:numPr>
          <w:ilvl w:val="0"/>
          <w:numId w:val="3"/>
        </w:numPr>
        <w:jc w:val="both"/>
        <w:rPr>
          <w:rFonts w:ascii="Garamond" w:hAnsi="Garamond"/>
        </w:rPr>
      </w:pPr>
      <w:r>
        <w:rPr>
          <w:rFonts w:ascii="Garamond" w:hAnsi="Garamond"/>
        </w:rPr>
        <w:t>kontaktní údaje</w:t>
      </w:r>
      <w:r w:rsidR="00C9440F">
        <w:rPr>
          <w:rFonts w:ascii="Garamond" w:hAnsi="Garamond"/>
        </w:rPr>
        <w:t xml:space="preserve"> (adresa trvalého pobytu, doručovací adresa, tel. číslo, e-mailová adresa atp.);</w:t>
      </w:r>
    </w:p>
    <w:p w14:paraId="37A783A6" w14:textId="2D77606A" w:rsidR="00F52322" w:rsidRDefault="00F52322" w:rsidP="00C9440F">
      <w:pPr>
        <w:pStyle w:val="Odstavecseseznamem"/>
        <w:numPr>
          <w:ilvl w:val="0"/>
          <w:numId w:val="3"/>
        </w:numPr>
        <w:jc w:val="both"/>
        <w:rPr>
          <w:rFonts w:ascii="Garamond" w:hAnsi="Garamond"/>
        </w:rPr>
      </w:pPr>
      <w:r>
        <w:rPr>
          <w:rFonts w:ascii="Garamond" w:hAnsi="Garamond"/>
        </w:rPr>
        <w:t>datum narození;</w:t>
      </w:r>
    </w:p>
    <w:p w14:paraId="307256C4" w14:textId="57BA99B9" w:rsidR="00F52322" w:rsidRDefault="00F52322" w:rsidP="00C9440F">
      <w:pPr>
        <w:pStyle w:val="Odstavecseseznamem"/>
        <w:numPr>
          <w:ilvl w:val="0"/>
          <w:numId w:val="3"/>
        </w:numPr>
        <w:jc w:val="both"/>
        <w:rPr>
          <w:rFonts w:ascii="Garamond" w:hAnsi="Garamond"/>
        </w:rPr>
      </w:pPr>
      <w:r>
        <w:rPr>
          <w:rFonts w:ascii="Garamond" w:hAnsi="Garamond"/>
        </w:rPr>
        <w:t>rodné číslo;</w:t>
      </w:r>
    </w:p>
    <w:p w14:paraId="172B0DF0" w14:textId="1C890955" w:rsidR="00C9440F" w:rsidRDefault="00355BDE" w:rsidP="00355BDE">
      <w:pPr>
        <w:pStyle w:val="Odstavecseseznamem"/>
        <w:numPr>
          <w:ilvl w:val="0"/>
          <w:numId w:val="4"/>
        </w:numPr>
        <w:ind w:left="1423" w:hanging="357"/>
        <w:contextualSpacing w:val="0"/>
        <w:jc w:val="both"/>
        <w:rPr>
          <w:rFonts w:ascii="Garamond" w:hAnsi="Garamond"/>
        </w:rPr>
      </w:pPr>
      <w:r>
        <w:rPr>
          <w:rFonts w:ascii="Garamond" w:hAnsi="Garamond"/>
        </w:rPr>
        <w:t>údaje o majetku (peněžní účty, spoření, příjmy, movité věci, nemovité věci).</w:t>
      </w:r>
    </w:p>
    <w:p w14:paraId="79828927" w14:textId="77777777" w:rsidR="00625584" w:rsidRPr="0072707F" w:rsidRDefault="00625584" w:rsidP="002B70D1">
      <w:pPr>
        <w:pStyle w:val="Odstavecseseznamem"/>
        <w:keepNext/>
        <w:numPr>
          <w:ilvl w:val="0"/>
          <w:numId w:val="1"/>
        </w:numPr>
        <w:spacing w:before="120" w:after="120"/>
        <w:ind w:left="714" w:hanging="357"/>
        <w:contextualSpacing w:val="0"/>
        <w:jc w:val="both"/>
        <w:rPr>
          <w:rFonts w:ascii="Garamond" w:hAnsi="Garamond"/>
          <w:b/>
        </w:rPr>
      </w:pPr>
      <w:r w:rsidRPr="0072707F">
        <w:rPr>
          <w:rFonts w:ascii="Garamond" w:hAnsi="Garamond"/>
          <w:b/>
        </w:rPr>
        <w:lastRenderedPageBreak/>
        <w:t>PŘÍJEMCI OSOBNÍCH ÚDAJŮ</w:t>
      </w:r>
    </w:p>
    <w:p w14:paraId="7DE61894" w14:textId="0E834849" w:rsidR="00D84944" w:rsidRDefault="000B38E5" w:rsidP="004C10A7">
      <w:pPr>
        <w:keepNext/>
        <w:ind w:left="708"/>
        <w:jc w:val="both"/>
        <w:rPr>
          <w:rFonts w:ascii="Garamond" w:hAnsi="Garamond"/>
        </w:rPr>
      </w:pPr>
      <w:r>
        <w:rPr>
          <w:rFonts w:ascii="Garamond" w:hAnsi="Garamond"/>
        </w:rPr>
        <w:t>Příjemci osobních údajů jsou:</w:t>
      </w:r>
      <w:r w:rsidR="004C10A7">
        <w:rPr>
          <w:rFonts w:ascii="Garamond" w:hAnsi="Garamond"/>
        </w:rPr>
        <w:t xml:space="preserve"> zaměstnanci soudního exekutora, dodavatelé, ostatní účastníci exekučního řízení</w:t>
      </w:r>
    </w:p>
    <w:p w14:paraId="1FD48B51" w14:textId="551068D5" w:rsidR="0072707F" w:rsidRDefault="00355BDE" w:rsidP="0072707F">
      <w:pPr>
        <w:ind w:left="70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Správce předává osobní údaje účastníků exekučního řízení a osob dotčených jeho postupem zejména v případech, kdy je mu uložena povinnost poskytnout exekuční spis nebo jeho část typicky </w:t>
      </w:r>
      <w:r w:rsidR="000B38E5">
        <w:rPr>
          <w:rFonts w:ascii="Garamond" w:hAnsi="Garamond"/>
        </w:rPr>
        <w:t>dohledovým orgánům, soudům a orgánům činným v trestním řízení.</w:t>
      </w:r>
      <w:r>
        <w:rPr>
          <w:rFonts w:ascii="Garamond" w:hAnsi="Garamond"/>
        </w:rPr>
        <w:t xml:space="preserve"> </w:t>
      </w:r>
    </w:p>
    <w:p w14:paraId="37F15680" w14:textId="77777777" w:rsidR="0072707F" w:rsidRPr="0072707F" w:rsidRDefault="0072707F" w:rsidP="0072707F">
      <w:pPr>
        <w:ind w:left="708"/>
        <w:jc w:val="both"/>
        <w:rPr>
          <w:rFonts w:ascii="Garamond" w:hAnsi="Garamond"/>
        </w:rPr>
      </w:pPr>
      <w:r w:rsidRPr="0072707F">
        <w:rPr>
          <w:rFonts w:ascii="Garamond" w:hAnsi="Garamond"/>
        </w:rPr>
        <w:t>Správce nemá v úmyslu předat osobní údaje Subjektu údajů do třetí země, mezinárodní organizaci nebo jiným, než výše uvedeným třetím osobám.</w:t>
      </w:r>
    </w:p>
    <w:p w14:paraId="40904F8E" w14:textId="6BE01C9E" w:rsidR="00625584" w:rsidRPr="00F546D2" w:rsidRDefault="00625584" w:rsidP="0072707F">
      <w:pPr>
        <w:pStyle w:val="Odstavecseseznamem"/>
        <w:numPr>
          <w:ilvl w:val="0"/>
          <w:numId w:val="1"/>
        </w:numPr>
        <w:spacing w:after="120"/>
        <w:contextualSpacing w:val="0"/>
        <w:jc w:val="both"/>
        <w:rPr>
          <w:rFonts w:ascii="Garamond" w:hAnsi="Garamond"/>
          <w:b/>
        </w:rPr>
      </w:pPr>
      <w:r w:rsidRPr="00F546D2">
        <w:rPr>
          <w:rFonts w:ascii="Garamond" w:hAnsi="Garamond"/>
          <w:b/>
        </w:rPr>
        <w:t xml:space="preserve">DOBA </w:t>
      </w:r>
      <w:r w:rsidR="00BC7595">
        <w:rPr>
          <w:rFonts w:ascii="Garamond" w:hAnsi="Garamond"/>
          <w:b/>
        </w:rPr>
        <w:t>ZPRACOVÁNÍ</w:t>
      </w:r>
      <w:r w:rsidRPr="00F546D2">
        <w:rPr>
          <w:rFonts w:ascii="Garamond" w:hAnsi="Garamond"/>
          <w:b/>
        </w:rPr>
        <w:t xml:space="preserve"> OSOBNÍCH ÚDAJŮ</w:t>
      </w:r>
    </w:p>
    <w:p w14:paraId="285C86A2" w14:textId="0EFD1803" w:rsidR="00D87EC0" w:rsidRPr="00F546D2" w:rsidRDefault="000B38E5" w:rsidP="0072707F">
      <w:pPr>
        <w:ind w:left="708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Osobní údaje jsou zpracovávány po dobu vedení exekučního řízení nebo výkonu další činnosti. Po jejich skočení jsou osobní údaje </w:t>
      </w:r>
      <w:r w:rsidR="00BC7595">
        <w:rPr>
          <w:rFonts w:ascii="Garamond" w:hAnsi="Garamond"/>
        </w:rPr>
        <w:t>archivovány</w:t>
      </w:r>
      <w:r>
        <w:rPr>
          <w:rFonts w:ascii="Garamond" w:hAnsi="Garamond"/>
        </w:rPr>
        <w:t xml:space="preserve"> po dobu určenou v příslušných právních předpisech (účetní a daňové předpisy, občanský soudní řád, exekuční řád a stavovské předpisy).</w:t>
      </w:r>
      <w:r w:rsidR="00BC7595">
        <w:rPr>
          <w:rFonts w:ascii="Garamond" w:hAnsi="Garamond"/>
        </w:rPr>
        <w:t xml:space="preserve"> Po uběhnutí stanovených lhůt jsou osobní údaje likvidovány.</w:t>
      </w:r>
    </w:p>
    <w:p w14:paraId="34C7E2BC" w14:textId="77777777" w:rsidR="00625584" w:rsidRPr="000F01E1" w:rsidRDefault="00625584" w:rsidP="00CE4E4E">
      <w:pPr>
        <w:pStyle w:val="Odstavecseseznamem"/>
        <w:keepNext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Garamond" w:hAnsi="Garamond"/>
          <w:b/>
        </w:rPr>
      </w:pPr>
      <w:r w:rsidRPr="000F01E1">
        <w:rPr>
          <w:rFonts w:ascii="Garamond" w:hAnsi="Garamond"/>
          <w:b/>
        </w:rPr>
        <w:t>PRÁVA SUBJEKTU ÚDAJŮ</w:t>
      </w:r>
    </w:p>
    <w:p w14:paraId="73521C3D" w14:textId="0FB6D75B" w:rsidR="00625584" w:rsidRPr="000F01E1" w:rsidRDefault="000F01E1" w:rsidP="0072707F">
      <w:pPr>
        <w:ind w:left="708"/>
        <w:jc w:val="both"/>
        <w:rPr>
          <w:rFonts w:ascii="Garamond" w:hAnsi="Garamond"/>
        </w:rPr>
      </w:pPr>
      <w:r w:rsidRPr="000F01E1">
        <w:rPr>
          <w:rFonts w:ascii="Garamond" w:hAnsi="Garamond"/>
        </w:rPr>
        <w:t>Subjekt údajů má právo požadovat od Správce</w:t>
      </w:r>
      <w:r w:rsidR="007C078E">
        <w:rPr>
          <w:rFonts w:ascii="Garamond" w:hAnsi="Garamond"/>
        </w:rPr>
        <w:t xml:space="preserve"> a </w:t>
      </w:r>
      <w:r>
        <w:rPr>
          <w:rFonts w:ascii="Garamond" w:hAnsi="Garamond"/>
        </w:rPr>
        <w:t>informace a</w:t>
      </w:r>
      <w:r w:rsidRPr="000F01E1">
        <w:rPr>
          <w:rFonts w:ascii="Garamond" w:hAnsi="Garamond"/>
        </w:rPr>
        <w:t xml:space="preserve"> přístup ke svým osobním údajům, jejich opravu nebo výmaz, popřípadě omezení zpracování</w:t>
      </w:r>
      <w:r w:rsidR="00CD7CFD">
        <w:rPr>
          <w:rFonts w:ascii="Garamond" w:hAnsi="Garamond"/>
        </w:rPr>
        <w:t>. Subjekt údajů může</w:t>
      </w:r>
      <w:r w:rsidRPr="000F01E1">
        <w:rPr>
          <w:rFonts w:ascii="Garamond" w:hAnsi="Garamond"/>
        </w:rPr>
        <w:t xml:space="preserve"> vznést námitku proti </w:t>
      </w:r>
      <w:r>
        <w:rPr>
          <w:rFonts w:ascii="Garamond" w:hAnsi="Garamond"/>
        </w:rPr>
        <w:t>profilování a automatizovanému rozhodování</w:t>
      </w:r>
      <w:r w:rsidR="00087868">
        <w:rPr>
          <w:rFonts w:ascii="Garamond" w:hAnsi="Garamond"/>
        </w:rPr>
        <w:t>, pakliže jej Správce provádí</w:t>
      </w:r>
      <w:r w:rsidRPr="000F01E1">
        <w:rPr>
          <w:rFonts w:ascii="Garamond" w:hAnsi="Garamond"/>
        </w:rPr>
        <w:t xml:space="preserve">, má právo na přenositelnost těchto údajů k jinému správci, jakož i právo podat stížnost u Úřadu pro ochranu osobních údajů, má-li za to, že Správce při zpracování osobních údajů postupuje v rozporu s </w:t>
      </w:r>
      <w:r>
        <w:rPr>
          <w:rFonts w:ascii="Garamond" w:hAnsi="Garamond"/>
        </w:rPr>
        <w:t>GDPR</w:t>
      </w:r>
      <w:r w:rsidRPr="000F01E1">
        <w:rPr>
          <w:rFonts w:ascii="Garamond" w:hAnsi="Garamond"/>
        </w:rPr>
        <w:t>.</w:t>
      </w:r>
    </w:p>
    <w:sectPr w:rsidR="00625584" w:rsidRPr="000F01E1" w:rsidSect="001C1D21">
      <w:type w:val="continuous"/>
      <w:pgSz w:w="11906" w:h="16838"/>
      <w:pgMar w:top="720" w:right="720" w:bottom="720" w:left="720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A7F8C"/>
    <w:multiLevelType w:val="hybridMultilevel"/>
    <w:tmpl w:val="D0CCDC12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3673FB6"/>
    <w:multiLevelType w:val="hybridMultilevel"/>
    <w:tmpl w:val="133C55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446CC"/>
    <w:multiLevelType w:val="hybridMultilevel"/>
    <w:tmpl w:val="9530F2A2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9A2120F"/>
    <w:multiLevelType w:val="hybridMultilevel"/>
    <w:tmpl w:val="D534EB7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26D"/>
    <w:rsid w:val="00087868"/>
    <w:rsid w:val="000B38E5"/>
    <w:rsid w:val="000F01E1"/>
    <w:rsid w:val="000F16B0"/>
    <w:rsid w:val="00140C11"/>
    <w:rsid w:val="001C1D21"/>
    <w:rsid w:val="001E06C4"/>
    <w:rsid w:val="002B70D1"/>
    <w:rsid w:val="00355BDE"/>
    <w:rsid w:val="00385246"/>
    <w:rsid w:val="0038755C"/>
    <w:rsid w:val="004C10A7"/>
    <w:rsid w:val="004D6C48"/>
    <w:rsid w:val="00522DB8"/>
    <w:rsid w:val="005A2EB2"/>
    <w:rsid w:val="005E378B"/>
    <w:rsid w:val="00612100"/>
    <w:rsid w:val="00625584"/>
    <w:rsid w:val="006630D4"/>
    <w:rsid w:val="006B760F"/>
    <w:rsid w:val="0072707F"/>
    <w:rsid w:val="0073267C"/>
    <w:rsid w:val="00776EF0"/>
    <w:rsid w:val="007C078E"/>
    <w:rsid w:val="0089526D"/>
    <w:rsid w:val="008D1A7B"/>
    <w:rsid w:val="00AB596A"/>
    <w:rsid w:val="00BC7595"/>
    <w:rsid w:val="00C9440F"/>
    <w:rsid w:val="00CC59F6"/>
    <w:rsid w:val="00CC78BB"/>
    <w:rsid w:val="00CD15D7"/>
    <w:rsid w:val="00CD7CFD"/>
    <w:rsid w:val="00CE4E4E"/>
    <w:rsid w:val="00D10114"/>
    <w:rsid w:val="00D31C42"/>
    <w:rsid w:val="00D67E2F"/>
    <w:rsid w:val="00D84944"/>
    <w:rsid w:val="00D87EC0"/>
    <w:rsid w:val="00DA6508"/>
    <w:rsid w:val="00E27737"/>
    <w:rsid w:val="00E547D4"/>
    <w:rsid w:val="00E623B4"/>
    <w:rsid w:val="00F238E1"/>
    <w:rsid w:val="00F52322"/>
    <w:rsid w:val="00F546D2"/>
    <w:rsid w:val="00F63A91"/>
    <w:rsid w:val="00F823DA"/>
    <w:rsid w:val="00F9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8AF5"/>
  <w15:chartTrackingRefBased/>
  <w15:docId w15:val="{CCDDCABC-1E2B-4B42-891C-140F95D6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238E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C1D2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C1D2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C1D2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C1D2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C1D2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1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1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81B30-CA68-451B-939F-19F6BB9A8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584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pravnik6</dc:creator>
  <cp:keywords/>
  <dc:description/>
  <cp:lastModifiedBy>Garant2</cp:lastModifiedBy>
  <cp:revision>4</cp:revision>
  <cp:lastPrinted>2018-05-30T08:21:00Z</cp:lastPrinted>
  <dcterms:created xsi:type="dcterms:W3CDTF">2020-06-05T05:59:00Z</dcterms:created>
  <dcterms:modified xsi:type="dcterms:W3CDTF">2020-06-05T06:19:00Z</dcterms:modified>
</cp:coreProperties>
</file>